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A91E87A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46CD7" w:rsidRPr="00D46CD7">
        <w:rPr>
          <w:rFonts w:ascii="Arial" w:eastAsia="Arial" w:hAnsi="Arial" w:cs="Arial"/>
          <w:color w:val="auto"/>
          <w:sz w:val="22"/>
          <w:szCs w:val="22"/>
          <w:lang w:eastAsia="ar-SA"/>
        </w:rPr>
        <w:t>PZ.294.4240.2026</w:t>
      </w:r>
    </w:p>
    <w:p w14:paraId="1B743CEF" w14:textId="185987A2" w:rsidR="00A90B1A" w:rsidRPr="00D46CD7" w:rsidRDefault="00C7762D" w:rsidP="00D46CD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46CD7" w:rsidRPr="00D46CD7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0113/IZ03GM/00852/00807/26/P</w:t>
      </w:r>
    </w:p>
    <w:p w14:paraId="095986BE" w14:textId="584BE5E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D46CD7" w:rsidRPr="00D46CD7">
        <w:t xml:space="preserve"> </w:t>
      </w:r>
      <w:r w:rsidR="00D46CD7" w:rsidRPr="00D46CD7">
        <w:rPr>
          <w:rFonts w:ascii="Arial" w:hAnsi="Arial" w:cs="Arial"/>
          <w:b/>
          <w:bCs/>
          <w:sz w:val="20"/>
          <w:szCs w:val="22"/>
        </w:rPr>
        <w:t>Dokonanie napraw pojazdów kolejowych z zakresu poziomu utrzymania P3 – P5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1FD799B" w14:textId="77777777" w:rsidR="0014186C" w:rsidRPr="0014186C" w:rsidRDefault="0014186C" w:rsidP="0014186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4186C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742EE661" w14:textId="5CFA393F" w:rsidR="0014186C" w:rsidRPr="0014186C" w:rsidRDefault="0014186C" w:rsidP="0014186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4186C">
        <w:rPr>
          <w:rFonts w:ascii="Arial" w:hAnsi="Arial" w:cs="Arial"/>
          <w:b/>
          <w:sz w:val="22"/>
          <w:szCs w:val="22"/>
        </w:rPr>
        <w:t>ul. Mikołaja Kopernika 58</w:t>
      </w:r>
    </w:p>
    <w:p w14:paraId="1B743CF4" w14:textId="4649047C" w:rsidR="00A90B1A" w:rsidRPr="00551CCF" w:rsidRDefault="0014186C" w:rsidP="0014186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4186C">
        <w:rPr>
          <w:rFonts w:ascii="Arial" w:hAnsi="Arial" w:cs="Arial"/>
          <w:b/>
          <w:sz w:val="22"/>
          <w:szCs w:val="22"/>
        </w:rPr>
        <w:t>15-397 Białystok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61511690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5BBAC" w14:textId="77777777" w:rsidR="00DA20E6" w:rsidRDefault="00DA20E6" w:rsidP="00DA091E">
      <w:r>
        <w:separator/>
      </w:r>
    </w:p>
  </w:endnote>
  <w:endnote w:type="continuationSeparator" w:id="0">
    <w:p w14:paraId="5F88689C" w14:textId="77777777" w:rsidR="00DA20E6" w:rsidRDefault="00DA20E6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BD9BC" w14:textId="77777777" w:rsidR="00DA20E6" w:rsidRDefault="00DA20E6" w:rsidP="00DA091E">
      <w:r>
        <w:separator/>
      </w:r>
    </w:p>
  </w:footnote>
  <w:footnote w:type="continuationSeparator" w:id="0">
    <w:p w14:paraId="2DB24959" w14:textId="77777777" w:rsidR="00DA20E6" w:rsidRDefault="00DA20E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38554E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47D63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47D63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0097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4186C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7D63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550C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6CD7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20E6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5620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Nagietowicz Jacek</cp:lastModifiedBy>
  <cp:revision>9</cp:revision>
  <cp:lastPrinted>2022-04-20T08:18:00Z</cp:lastPrinted>
  <dcterms:created xsi:type="dcterms:W3CDTF">2024-07-30T07:41:00Z</dcterms:created>
  <dcterms:modified xsi:type="dcterms:W3CDTF">2026-02-27T09:40:00Z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